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BE" w:rsidRPr="006E3080" w:rsidRDefault="00341FBE" w:rsidP="00341FBE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 xml:space="preserve">ALLEGATO  </w:t>
      </w:r>
      <w:r w:rsidR="00691EBD">
        <w:rPr>
          <w:rFonts w:ascii="Times New Roman" w:hAnsi="Times New Roman"/>
          <w:b/>
        </w:rPr>
        <w:t>2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341FBE" w:rsidRPr="006E3080" w:rsidRDefault="00341FBE" w:rsidP="00341FBE">
      <w:pPr>
        <w:rPr>
          <w:rFonts w:ascii="Times New Roman" w:hAnsi="Times New Roman"/>
        </w:rPr>
      </w:pPr>
    </w:p>
    <w:p w:rsidR="00341FBE" w:rsidRPr="00D73370" w:rsidRDefault="006264FB" w:rsidP="006264F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DICHIARAZIONE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INSUSSISTENZA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INCOMPATIBILITA’ </w:t>
      </w:r>
      <w:r w:rsidR="00341FBE">
        <w:rPr>
          <w:rFonts w:ascii="Times New Roman" w:hAnsi="Times New Roman"/>
        </w:rPr>
        <w:t xml:space="preserve">-  </w:t>
      </w:r>
      <w:r w:rsidR="00341FBE" w:rsidRPr="00D73370">
        <w:rPr>
          <w:rFonts w:ascii="Times New Roman" w:hAnsi="Times New Roman"/>
          <w:b/>
        </w:rPr>
        <w:t xml:space="preserve">ESPERTO INTERNO </w:t>
      </w:r>
    </w:p>
    <w:p w:rsidR="00341FBE" w:rsidRDefault="00341FBE" w:rsidP="00341FBE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3171"/>
        <w:gridCol w:w="3026"/>
        <w:gridCol w:w="864"/>
      </w:tblGrid>
      <w:tr w:rsidR="00B95C85" w:rsidTr="005827FF">
        <w:trPr>
          <w:trHeight w:val="68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5" w:rsidRDefault="00B95C85" w:rsidP="00AB637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Modulo I</w:t>
            </w:r>
            <w:r w:rsidR="00AB6373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5" w:rsidRDefault="00B95C8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proposte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5" w:rsidRDefault="00B95C8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Periodo di svolgimento e destinatari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5" w:rsidRDefault="00B95C8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di ore</w:t>
            </w:r>
          </w:p>
        </w:tc>
      </w:tr>
      <w:tr w:rsidR="00AB6373" w:rsidTr="005827FF">
        <w:trPr>
          <w:trHeight w:val="1083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73" w:rsidRPr="00AB6373" w:rsidRDefault="00AB6373" w:rsidP="00AB637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AB6373">
              <w:rPr>
                <w:rFonts w:ascii="Times New Roman" w:hAnsi="Times New Roman"/>
                <w:b/>
              </w:rPr>
              <w:t>4)</w:t>
            </w:r>
            <w:r w:rsidRPr="00AB6373">
              <w:rPr>
                <w:rFonts w:ascii="Times New Roman" w:hAnsi="Times New Roman"/>
                <w:b/>
              </w:rPr>
              <w:t xml:space="preserve"> </w:t>
            </w:r>
            <w:r w:rsidRPr="00AB6373">
              <w:rPr>
                <w:rFonts w:ascii="Times New Roman" w:hAnsi="Times New Roman"/>
                <w:b/>
              </w:rPr>
              <w:t xml:space="preserve">Tolentino art 2: </w:t>
            </w:r>
          </w:p>
          <w:p w:rsidR="00AB6373" w:rsidRPr="00AB6373" w:rsidRDefault="00AB6373" w:rsidP="00AB6373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AB6373">
              <w:rPr>
                <w:rFonts w:ascii="Times New Roman" w:hAnsi="Times New Roman"/>
                <w:b/>
              </w:rPr>
              <w:t xml:space="preserve">    </w:t>
            </w:r>
            <w:r w:rsidRPr="00AB6373">
              <w:rPr>
                <w:rFonts w:ascii="Times New Roman" w:hAnsi="Times New Roman"/>
                <w:b/>
              </w:rPr>
              <w:t>Diffondo l'arte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73" w:rsidRPr="00AB6373" w:rsidRDefault="00AB6373" w:rsidP="00AB6373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AB6373">
              <w:rPr>
                <w:rFonts w:ascii="Times New Roman" w:hAnsi="Times New Roman"/>
              </w:rPr>
              <w:t>Laboratori artistici (ceramica, arte, ecc..) e visite nel territorio per conoscerne le caratteristiche.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73" w:rsidRPr="00AB6373" w:rsidRDefault="00AB6373" w:rsidP="00AB637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AB6373">
              <w:rPr>
                <w:rFonts w:ascii="Times New Roman" w:hAnsi="Times New Roman"/>
                <w:b/>
              </w:rPr>
              <w:t xml:space="preserve">Da settembre a novembre 2018  </w:t>
            </w:r>
          </w:p>
          <w:p w:rsidR="00AB6373" w:rsidRPr="00AB6373" w:rsidRDefault="00AB6373" w:rsidP="00AB6373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AB6373">
              <w:rPr>
                <w:rFonts w:ascii="Times New Roman" w:hAnsi="Times New Roman"/>
                <w:b/>
              </w:rPr>
              <w:t>Alunni classi III, IV, V Scuola Primaria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73" w:rsidRPr="00AB6373" w:rsidRDefault="00AB6373" w:rsidP="00AB6373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AB6373">
              <w:rPr>
                <w:rFonts w:ascii="Times New Roman" w:hAnsi="Times New Roman"/>
              </w:rPr>
              <w:t>30</w:t>
            </w:r>
          </w:p>
        </w:tc>
      </w:tr>
    </w:tbl>
    <w:p w:rsidR="00341FBE" w:rsidRDefault="00341FBE" w:rsidP="00341FBE">
      <w:pPr>
        <w:spacing w:after="0"/>
        <w:jc w:val="both"/>
        <w:rPr>
          <w:rFonts w:ascii="Times New Roman" w:hAnsi="Times New Roman"/>
        </w:rPr>
      </w:pP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691EBD" w:rsidRDefault="00341FBE" w:rsidP="00691EBD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>
        <w:rPr>
          <w:rFonts w:ascii="Times New Roman" w:hAnsi="Times New Roman"/>
        </w:rPr>
        <w:t>ale ____________________________</w:t>
      </w:r>
    </w:p>
    <w:p w:rsidR="00691EBD" w:rsidRPr="00691EBD" w:rsidRDefault="00691EBD" w:rsidP="00691EBD">
      <w:pPr>
        <w:spacing w:after="0" w:line="360" w:lineRule="auto"/>
        <w:jc w:val="both"/>
        <w:rPr>
          <w:rFonts w:ascii="Times New Roman" w:hAnsi="Times New Roman"/>
        </w:rPr>
      </w:pP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CONSAPEVOLE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delle sanzioni penali richiamate dall'art. 76 del D.P.R. 28/12/2000  n. 445, in caso di dichiarazioni mendaci e della decadenza dei benefici eventualmente conseguenti al provvedimento emanato sulla base di dichiarazioni non veritiere, di cui all'art. 75 del D.P.R. 28/12/2000 n. 445 ai sensi e per gli effetti dell'art. 47 del citato D.P.R. 445/2000, sotto la propria responsabilità</w:t>
      </w: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DICHIARA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 non trovarsi in nessuna della condizioni di incompatibilità previste dalle Disposizioni e Istruzioni per l'attuazione delle iniziative cofinanziate dai Fondi Strutturali europei 2014/2020, ovvero di:</w:t>
      </w:r>
    </w:p>
    <w:p w:rsid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non essere collegato, né come socio né come titolare, a ditte o società interessate alla partecipazione  alla gara di appalto;</w:t>
      </w:r>
    </w:p>
    <w:p w:rsidR="00691EBD" w:rsidRP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di non essere parente o affine entro il quarto grado del legale rappresentante dell'I.C. Don Bosco di Tolentino o di altro personale incaricato della valutazione dei </w:t>
      </w:r>
      <w:proofErr w:type="spellStart"/>
      <w:r w:rsidRPr="00691EBD">
        <w:rPr>
          <w:rFonts w:ascii="Times New Roman" w:hAnsi="Times New Roman"/>
        </w:rPr>
        <w:t>curricula</w:t>
      </w:r>
      <w:proofErr w:type="spellEnd"/>
      <w:r w:rsidRPr="00691EBD">
        <w:rPr>
          <w:rFonts w:ascii="Times New Roman" w:hAnsi="Times New Roman"/>
        </w:rPr>
        <w:t xml:space="preserve"> per la nomina delle risorse umane necessarie alla realizzazione del Piano Integrato FESR di cui trattasi.</w:t>
      </w:r>
    </w:p>
    <w:p w:rsidR="005827FF" w:rsidRDefault="005827FF" w:rsidP="00691EBD">
      <w:pPr>
        <w:jc w:val="both"/>
        <w:rPr>
          <w:rFonts w:ascii="Times New Roman" w:hAnsi="Times New Roman"/>
        </w:rPr>
      </w:pPr>
    </w:p>
    <w:p w:rsid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Tolentino,  </w:t>
      </w:r>
      <w:proofErr w:type="spellStart"/>
      <w:r>
        <w:rPr>
          <w:rFonts w:ascii="Times New Roman" w:hAnsi="Times New Roman"/>
        </w:rPr>
        <w:t>………………</w:t>
      </w:r>
      <w:proofErr w:type="spellEnd"/>
      <w:r>
        <w:rPr>
          <w:rFonts w:ascii="Times New Roman" w:hAnsi="Times New Roman"/>
        </w:rPr>
        <w:t>.</w:t>
      </w:r>
    </w:p>
    <w:p w:rsidR="000305B2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FIRMA ................................................................................(per esteso e leggibile)</w:t>
      </w:r>
    </w:p>
    <w:sectPr w:rsidR="000305B2" w:rsidRPr="00691EBD" w:rsidSect="00691EB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786"/>
    <w:multiLevelType w:val="hybridMultilevel"/>
    <w:tmpl w:val="6340F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1FBE"/>
    <w:rsid w:val="000305B2"/>
    <w:rsid w:val="001825B0"/>
    <w:rsid w:val="00341FBE"/>
    <w:rsid w:val="005827FF"/>
    <w:rsid w:val="00590DE7"/>
    <w:rsid w:val="00621475"/>
    <w:rsid w:val="006264FB"/>
    <w:rsid w:val="00691EBD"/>
    <w:rsid w:val="00AB6373"/>
    <w:rsid w:val="00B95C85"/>
    <w:rsid w:val="00CA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FBE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dcterms:created xsi:type="dcterms:W3CDTF">2018-05-23T09:56:00Z</dcterms:created>
  <dcterms:modified xsi:type="dcterms:W3CDTF">2018-05-28T10:56:00Z</dcterms:modified>
</cp:coreProperties>
</file>